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507DF" w14:textId="77777777" w:rsidR="005D58ED" w:rsidRPr="00E23E01" w:rsidRDefault="0047693B" w:rsidP="0047693B">
      <w:pPr>
        <w:jc w:val="center"/>
        <w:rPr>
          <w:b/>
          <w:bCs/>
          <w:sz w:val="28"/>
        </w:rPr>
      </w:pPr>
      <w:r w:rsidRPr="00E23E01">
        <w:rPr>
          <w:b/>
          <w:bCs/>
          <w:sz w:val="28"/>
        </w:rPr>
        <w:t>MMSI Frequently Asked Questions</w:t>
      </w:r>
    </w:p>
    <w:p w14:paraId="17132E85" w14:textId="6EDCDB1C" w:rsidR="00746A3A" w:rsidRPr="002308D5" w:rsidRDefault="00746A3A" w:rsidP="002308D5"/>
    <w:p w14:paraId="55EC6FC5" w14:textId="77777777" w:rsidR="002B14C4" w:rsidRDefault="0050022F" w:rsidP="00BB41E3">
      <w:pPr>
        <w:pStyle w:val="ListParagraph"/>
        <w:numPr>
          <w:ilvl w:val="0"/>
          <w:numId w:val="6"/>
        </w:numPr>
        <w:rPr>
          <w:rStyle w:val="ui-provider"/>
        </w:rPr>
      </w:pPr>
      <w:r>
        <w:t>Why can’t MMSIs be handled like EPIRB identities, encoded into the radio or AIS by manufacturers and registered by a third party?</w:t>
      </w:r>
      <w:r>
        <w:br/>
      </w:r>
    </w:p>
    <w:p w14:paraId="18AFB747" w14:textId="4BC26B05" w:rsidR="0050022F" w:rsidRDefault="00081234" w:rsidP="00746A3A">
      <w:pPr>
        <w:pStyle w:val="ListParagraph"/>
        <w:numPr>
          <w:ilvl w:val="1"/>
          <w:numId w:val="5"/>
        </w:numPr>
      </w:pPr>
      <w:r>
        <w:t xml:space="preserve">MMSIs used by ships </w:t>
      </w:r>
      <w:r w:rsidR="002B14C4">
        <w:t xml:space="preserve">are </w:t>
      </w:r>
      <w:r w:rsidR="00AD2B71">
        <w:t xml:space="preserve">required </w:t>
      </w:r>
      <w:r w:rsidR="003A0520">
        <w:t xml:space="preserve">internationally </w:t>
      </w:r>
      <w:r w:rsidR="00AD2B71">
        <w:t xml:space="preserve">to be </w:t>
      </w:r>
      <w:r>
        <w:t xml:space="preserve">assigned and registered under the ship’s </w:t>
      </w:r>
      <w:r w:rsidR="00A345C4">
        <w:t xml:space="preserve">individual </w:t>
      </w:r>
      <w:r>
        <w:t xml:space="preserve">radio station license.  Since every country </w:t>
      </w:r>
      <w:r w:rsidR="005B66A4">
        <w:t>has long been</w:t>
      </w:r>
      <w:r>
        <w:t xml:space="preserve"> required </w:t>
      </w:r>
      <w:r w:rsidR="005B66A4">
        <w:t xml:space="preserve">to </w:t>
      </w:r>
      <w:r>
        <w:t xml:space="preserve">administer radio </w:t>
      </w:r>
      <w:r w:rsidR="005B66A4">
        <w:t xml:space="preserve">station </w:t>
      </w:r>
      <w:r>
        <w:t>licenses anyway, the costs of</w:t>
      </w:r>
      <w:r w:rsidR="005B66A4">
        <w:t xml:space="preserve"> establishing and</w:t>
      </w:r>
      <w:r>
        <w:t xml:space="preserve"> administering </w:t>
      </w:r>
      <w:r w:rsidR="005B66A4">
        <w:t xml:space="preserve">a new database for MMSIs can </w:t>
      </w:r>
      <w:r w:rsidR="00780F56">
        <w:t xml:space="preserve">thus </w:t>
      </w:r>
      <w:r w:rsidR="005B66A4">
        <w:t>be avoided.</w:t>
      </w:r>
    </w:p>
    <w:p w14:paraId="431E1339" w14:textId="77777777" w:rsidR="00FE3213" w:rsidRDefault="00FE3213" w:rsidP="00FE3213">
      <w:pPr>
        <w:ind w:left="720"/>
      </w:pPr>
    </w:p>
    <w:p w14:paraId="2816CB74" w14:textId="78A95B44" w:rsidR="005B66A4" w:rsidRDefault="00A345C4" w:rsidP="00746A3A">
      <w:pPr>
        <w:pStyle w:val="ListParagraph"/>
        <w:numPr>
          <w:ilvl w:val="1"/>
          <w:numId w:val="5"/>
        </w:numPr>
      </w:pPr>
      <w:r w:rsidRPr="00A345C4">
        <w:t xml:space="preserve">In 1996, the FCC permitted </w:t>
      </w:r>
      <w:r>
        <w:t xml:space="preserve">users on </w:t>
      </w:r>
      <w:r w:rsidRPr="00A345C4">
        <w:t>ships not required to carry radio</w:t>
      </w:r>
      <w:r>
        <w:t>s</w:t>
      </w:r>
      <w:r w:rsidRPr="00A345C4">
        <w:t>, such as recreational boat</w:t>
      </w:r>
      <w:r>
        <w:t>ers</w:t>
      </w:r>
      <w:r w:rsidRPr="00A345C4">
        <w:t xml:space="preserve">, to operate </w:t>
      </w:r>
      <w:r w:rsidR="00780F56">
        <w:t>maritime</w:t>
      </w:r>
      <w:r w:rsidRPr="00A345C4">
        <w:t xml:space="preserve"> radios without an individual radio station license, but to instead</w:t>
      </w:r>
      <w:r w:rsidR="00C5673F">
        <w:t xml:space="preserve"> be</w:t>
      </w:r>
      <w:r w:rsidRPr="00A345C4">
        <w:t xml:space="preserve"> “licensed by rule”</w:t>
      </w:r>
      <w:r>
        <w:t xml:space="preserve">.  License-by-rule MMSI providers </w:t>
      </w:r>
      <w:r w:rsidR="00FE3213">
        <w:t>were established</w:t>
      </w:r>
      <w:r w:rsidR="00780F56">
        <w:t xml:space="preserve"> as </w:t>
      </w:r>
      <w:r w:rsidR="00C5673F">
        <w:t>an alternative</w:t>
      </w:r>
      <w:r w:rsidR="00780F56">
        <w:t xml:space="preserve"> to the requirement that MMSIs be issued under the ship’s individual radio station license.  </w:t>
      </w:r>
      <w:r w:rsidR="00FE3213">
        <w:t>License-by-rule assignments are unique to the United States.</w:t>
      </w:r>
      <w:r w:rsidR="00780F56">
        <w:t xml:space="preserve"> </w:t>
      </w:r>
      <w:r w:rsidR="008C1261">
        <w:br/>
      </w:r>
    </w:p>
    <w:p w14:paraId="0B80A076" w14:textId="3075AE51" w:rsidR="00A452C2" w:rsidRDefault="00A452C2" w:rsidP="00A452C2">
      <w:pPr>
        <w:pStyle w:val="ListParagraph"/>
        <w:numPr>
          <w:ilvl w:val="0"/>
          <w:numId w:val="6"/>
        </w:numPr>
      </w:pPr>
      <w:r>
        <w:t>I am just a casual sailor and I want to get a handheld radio for emergencies. I do not own a boat, but I would like to be able to use DSC-enabled radio to help the Coast Guard get to me quicker on the boats that I rent, if ever there was a problem.</w:t>
      </w:r>
    </w:p>
    <w:p w14:paraId="2DAD167E" w14:textId="6444BB09" w:rsidR="00A452C2" w:rsidRDefault="00A452C2" w:rsidP="00A452C2">
      <w:pPr>
        <w:pStyle w:val="ListParagraph"/>
      </w:pPr>
    </w:p>
    <w:p w14:paraId="3BC82B40" w14:textId="5DAFDD70" w:rsidR="00A452C2" w:rsidRPr="00770639" w:rsidRDefault="00A452C2" w:rsidP="00770639">
      <w:pPr>
        <w:ind w:left="720"/>
        <w:rPr>
          <w:rFonts w:ascii="Times New Roman" w:eastAsia="Times New Roman" w:hAnsi="Times New Roman" w:cs="Times New Roman"/>
        </w:rPr>
      </w:pPr>
      <w:r>
        <w:t xml:space="preserve">MMSIs for VHF </w:t>
      </w:r>
      <w:r w:rsidRPr="00B8745C">
        <w:t xml:space="preserve">handhelds </w:t>
      </w:r>
      <w:r w:rsidRPr="00770639">
        <w:rPr>
          <w:rFonts w:eastAsia="Times New Roman"/>
          <w:color w:val="000000" w:themeColor="text1"/>
          <w:shd w:val="clear" w:color="auto" w:fill="FFFFFF"/>
        </w:rPr>
        <w:t xml:space="preserve">not intended for dedicated use on any particular </w:t>
      </w:r>
      <w:r w:rsidR="00A70418" w:rsidRPr="00770639">
        <w:rPr>
          <w:rFonts w:eastAsia="Times New Roman"/>
          <w:color w:val="000000" w:themeColor="text1"/>
          <w:shd w:val="clear" w:color="auto" w:fill="FFFFFF"/>
        </w:rPr>
        <w:t>boat,</w:t>
      </w:r>
      <w:r w:rsidRPr="00770639">
        <w:rPr>
          <w:rFonts w:eastAsia="Times New Roman"/>
          <w:color w:val="000000" w:themeColor="text1"/>
          <w:shd w:val="clear" w:color="auto" w:fill="FFFFFF"/>
        </w:rPr>
        <w:t xml:space="preserve"> and not intended for commercial ships</w:t>
      </w:r>
      <w:r w:rsidR="00A70418" w:rsidRPr="00770639">
        <w:rPr>
          <w:rFonts w:eastAsia="Times New Roman"/>
          <w:color w:val="000000" w:themeColor="text1"/>
          <w:shd w:val="clear" w:color="auto" w:fill="FFFFFF"/>
        </w:rPr>
        <w:t xml:space="preserve">, </w:t>
      </w:r>
      <w:r w:rsidRPr="00770639">
        <w:rPr>
          <w:rFonts w:eastAsia="Times New Roman"/>
          <w:color w:val="000000" w:themeColor="text1"/>
          <w:shd w:val="clear" w:color="auto" w:fill="FFFFFF"/>
        </w:rPr>
        <w:t>ca</w:t>
      </w:r>
      <w:r w:rsidRPr="00770639">
        <w:rPr>
          <w:color w:val="000000" w:themeColor="text1"/>
        </w:rPr>
        <w:t xml:space="preserve">n </w:t>
      </w:r>
      <w:r w:rsidRPr="00B8745C">
        <w:t>be obtained</w:t>
      </w:r>
      <w:r>
        <w:t xml:space="preserve"> from </w:t>
      </w:r>
      <w:hyperlink r:id="rId7" w:history="1">
        <w:r w:rsidRPr="00A452C2">
          <w:rPr>
            <w:rStyle w:val="Hyperlink"/>
          </w:rPr>
          <w:t>Shine Micro</w:t>
        </w:r>
      </w:hyperlink>
      <w:r>
        <w:t xml:space="preserve">.  Make sure you select VHF Handheld MMSIs before purchasing.  See also the </w:t>
      </w:r>
      <w:hyperlink r:id="rId8" w:history="1">
        <w:r w:rsidRPr="00770639">
          <w:rPr>
            <w:rStyle w:val="Hyperlink"/>
            <w:i/>
          </w:rPr>
          <w:t>MMSIs for VHF Handhelds</w:t>
        </w:r>
      </w:hyperlink>
      <w:r>
        <w:t xml:space="preserve"> webpage.</w:t>
      </w:r>
    </w:p>
    <w:p w14:paraId="2C076E9F" w14:textId="77777777" w:rsidR="00A452C2" w:rsidRDefault="00A452C2" w:rsidP="00A452C2">
      <w:pPr>
        <w:pStyle w:val="ListParagraph"/>
      </w:pPr>
    </w:p>
    <w:p w14:paraId="0D87DE83" w14:textId="6B50880F" w:rsidR="00746A3A" w:rsidRDefault="008C1261" w:rsidP="00746A3A">
      <w:pPr>
        <w:pStyle w:val="ListParagraph"/>
        <w:numPr>
          <w:ilvl w:val="0"/>
          <w:numId w:val="6"/>
        </w:numPr>
      </w:pPr>
      <w:r>
        <w:t>I just bought a boat</w:t>
      </w:r>
      <w:r w:rsidR="005261E6">
        <w:t xml:space="preserve"> and updated its MMSI registration</w:t>
      </w:r>
      <w:r>
        <w:t xml:space="preserve">.  Why does the AIS data </w:t>
      </w:r>
      <w:r w:rsidR="005261E6">
        <w:t>display</w:t>
      </w:r>
      <w:r>
        <w:t xml:space="preserve"> the old </w:t>
      </w:r>
      <w:r w:rsidR="005261E6">
        <w:t xml:space="preserve">boat </w:t>
      </w:r>
      <w:r>
        <w:t>name?</w:t>
      </w:r>
      <w:r w:rsidR="00746A3A">
        <w:br/>
      </w:r>
      <w:r w:rsidR="00746A3A">
        <w:br/>
      </w:r>
      <w:r w:rsidR="002D40D9">
        <w:t xml:space="preserve">Boat name and related information broadcast by AIS is programmed into the AIS radio.  The AIS radio itself must be reprogrammed when used on a different boat.  Boat information included in the MMSI registration is part of the MMSI database and </w:t>
      </w:r>
      <w:r w:rsidR="003A0520">
        <w:t xml:space="preserve">is </w:t>
      </w:r>
      <w:r w:rsidR="002D40D9">
        <w:t>not broadcast</w:t>
      </w:r>
      <w:r w:rsidR="003A0520">
        <w:t xml:space="preserve">.  Registration information </w:t>
      </w:r>
      <w:r w:rsidR="002D40D9">
        <w:t xml:space="preserve">is available to Coast Guard </w:t>
      </w:r>
      <w:r w:rsidR="003A0520">
        <w:t xml:space="preserve">for use </w:t>
      </w:r>
      <w:r w:rsidR="002D40D9">
        <w:t>in a distress.</w:t>
      </w:r>
      <w:r w:rsidR="00746A3A">
        <w:br/>
      </w:r>
    </w:p>
    <w:p w14:paraId="306FF200" w14:textId="77777777" w:rsidR="005261E6" w:rsidRDefault="005261E6" w:rsidP="00746A3A">
      <w:pPr>
        <w:pStyle w:val="ListParagraph"/>
        <w:numPr>
          <w:ilvl w:val="0"/>
          <w:numId w:val="6"/>
        </w:numPr>
      </w:pPr>
      <w:r>
        <w:t>How do I register my AIS?</w:t>
      </w:r>
    </w:p>
    <w:p w14:paraId="51A3BC7F" w14:textId="77777777" w:rsidR="002D40D9" w:rsidRDefault="002D40D9" w:rsidP="002D40D9">
      <w:pPr>
        <w:pStyle w:val="ListParagraph"/>
      </w:pPr>
    </w:p>
    <w:p w14:paraId="11832D74" w14:textId="77777777" w:rsidR="002D40D9" w:rsidRDefault="002D40D9" w:rsidP="002D40D9">
      <w:pPr>
        <w:pStyle w:val="ListParagraph"/>
      </w:pPr>
      <w:r>
        <w:t xml:space="preserve">See the Coast Guard’s AIS FAQ </w:t>
      </w:r>
      <w:hyperlink r:id="rId9" w:anchor="2" w:history="1">
        <w:r w:rsidR="0036114E" w:rsidRPr="0036114E">
          <w:rPr>
            <w:rStyle w:val="Hyperlink"/>
          </w:rPr>
          <w:t>How do I register, encode, install, verify my AIS or, obtain or update an MMSI?</w:t>
        </w:r>
      </w:hyperlink>
    </w:p>
    <w:p w14:paraId="70738265" w14:textId="77777777" w:rsidR="00A21FBE" w:rsidRDefault="00A21FBE" w:rsidP="002D40D9">
      <w:pPr>
        <w:pStyle w:val="ListParagraph"/>
      </w:pPr>
    </w:p>
    <w:p w14:paraId="1A5E52EE" w14:textId="77777777" w:rsidR="00A21FBE" w:rsidRDefault="00A21FBE" w:rsidP="00A21FBE">
      <w:pPr>
        <w:pStyle w:val="ListParagraph"/>
        <w:numPr>
          <w:ilvl w:val="0"/>
          <w:numId w:val="6"/>
        </w:numPr>
      </w:pPr>
      <w:r>
        <w:t>Why is it so difficult to reset own-ship MMSI?</w:t>
      </w:r>
    </w:p>
    <w:p w14:paraId="2FA04037" w14:textId="77777777" w:rsidR="00A21FBE" w:rsidRDefault="00A21FBE" w:rsidP="00A21FBE"/>
    <w:p w14:paraId="31CC49F5" w14:textId="5085212B" w:rsidR="00A21FBE" w:rsidRPr="0047693B" w:rsidRDefault="00A21FBE" w:rsidP="00770639">
      <w:pPr>
        <w:ind w:left="720"/>
      </w:pPr>
      <w:r>
        <w:rPr>
          <w:rFonts w:ascii="Calibri" w:hAnsi="Calibri" w:cs="Calibri"/>
        </w:rPr>
        <w:t>﻿</w:t>
      </w:r>
      <w:r w:rsidRPr="00770639">
        <w:t xml:space="preserve">International agreements </w:t>
      </w:r>
      <w:r w:rsidR="00B8745C">
        <w:t>specify</w:t>
      </w:r>
      <w:r w:rsidRPr="00770639">
        <w:t xml:space="preserve"> that </w:t>
      </w:r>
      <w:r w:rsidRPr="00B8745C">
        <w:t>once stored, it should</w:t>
      </w:r>
      <w:r>
        <w:t xml:space="preserve"> only be possible for an authorized user to change the MMSI with cooperation from the manufacturer</w:t>
      </w:r>
      <w:r w:rsidR="004E6EC8">
        <w:t>.</w:t>
      </w:r>
    </w:p>
    <w:sectPr w:rsidR="00A21FBE" w:rsidRPr="0047693B" w:rsidSect="007374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7DAB1" w14:textId="77777777" w:rsidR="00D01BAA" w:rsidRDefault="00D01BAA" w:rsidP="0047693B">
      <w:r>
        <w:separator/>
      </w:r>
    </w:p>
  </w:endnote>
  <w:endnote w:type="continuationSeparator" w:id="0">
    <w:p w14:paraId="1AA1FA58" w14:textId="77777777" w:rsidR="00D01BAA" w:rsidRDefault="00D01BAA" w:rsidP="0047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0753D" w14:textId="77777777" w:rsidR="00770639" w:rsidRDefault="007706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1F3A3" w14:textId="77777777" w:rsidR="00770639" w:rsidRDefault="007706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0383A" w14:textId="77777777" w:rsidR="00770639" w:rsidRDefault="00770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C2C59" w14:textId="77777777" w:rsidR="00D01BAA" w:rsidRDefault="00D01BAA" w:rsidP="0047693B">
      <w:r>
        <w:separator/>
      </w:r>
    </w:p>
  </w:footnote>
  <w:footnote w:type="continuationSeparator" w:id="0">
    <w:p w14:paraId="458C388C" w14:textId="77777777" w:rsidR="00D01BAA" w:rsidRDefault="00D01BAA" w:rsidP="00476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2243" w14:textId="72C02FEE" w:rsidR="00E23E01" w:rsidRDefault="00E23E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0F702" w14:textId="51FBA23D" w:rsidR="0047693B" w:rsidRDefault="004721B9" w:rsidP="0047693B">
    <w:pPr>
      <w:pStyle w:val="Header"/>
      <w:jc w:val="right"/>
    </w:pPr>
    <w:r>
      <w:rPr>
        <w:noProof/>
      </w:rPr>
      <w:t>1</w:t>
    </w:r>
    <w:r w:rsidR="00770639">
      <w:rPr>
        <w:noProof/>
      </w:rPr>
      <w:t>7</w:t>
    </w:r>
    <w:r w:rsidR="00E40654">
      <w:rPr>
        <w:noProof/>
      </w:rPr>
      <w:t xml:space="preserve"> January 2024</w:t>
    </w:r>
    <w:r w:rsidR="00ED2522">
      <w:t xml:space="preserve"> Rev </w:t>
    </w:r>
    <w:r w:rsidR="00770639">
      <w:t>6 Final</w:t>
    </w:r>
  </w:p>
  <w:p w14:paraId="5540DF64" w14:textId="77777777" w:rsidR="004D0893" w:rsidRDefault="004D089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1AEE" w14:textId="65F13D0E" w:rsidR="00E23E01" w:rsidRDefault="00E23E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4E28"/>
    <w:multiLevelType w:val="hybridMultilevel"/>
    <w:tmpl w:val="8320C5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6A78"/>
    <w:multiLevelType w:val="multilevel"/>
    <w:tmpl w:val="BCF6B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D13DE"/>
    <w:multiLevelType w:val="hybridMultilevel"/>
    <w:tmpl w:val="8320C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B07E7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B21C7"/>
    <w:multiLevelType w:val="multilevel"/>
    <w:tmpl w:val="F82A2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956A57"/>
    <w:multiLevelType w:val="hybridMultilevel"/>
    <w:tmpl w:val="2AFC830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A70DF"/>
    <w:multiLevelType w:val="hybridMultilevel"/>
    <w:tmpl w:val="5D2E05D0"/>
    <w:lvl w:ilvl="0" w:tplc="E6B07E7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8043055">
    <w:abstractNumId w:val="2"/>
  </w:num>
  <w:num w:numId="2" w16cid:durableId="1658993789">
    <w:abstractNumId w:val="5"/>
  </w:num>
  <w:num w:numId="3" w16cid:durableId="1850244332">
    <w:abstractNumId w:val="3"/>
  </w:num>
  <w:num w:numId="4" w16cid:durableId="1754475848">
    <w:abstractNumId w:val="1"/>
  </w:num>
  <w:num w:numId="5" w16cid:durableId="1184444360">
    <w:abstractNumId w:val="0"/>
  </w:num>
  <w:num w:numId="6" w16cid:durableId="661198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7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3B"/>
    <w:rsid w:val="000159AC"/>
    <w:rsid w:val="0002554D"/>
    <w:rsid w:val="00081234"/>
    <w:rsid w:val="000B022C"/>
    <w:rsid w:val="00146163"/>
    <w:rsid w:val="0016081B"/>
    <w:rsid w:val="00172A6C"/>
    <w:rsid w:val="0018685B"/>
    <w:rsid w:val="001B2A46"/>
    <w:rsid w:val="001C18A6"/>
    <w:rsid w:val="00211B8F"/>
    <w:rsid w:val="002308D5"/>
    <w:rsid w:val="002B14C4"/>
    <w:rsid w:val="002B30BA"/>
    <w:rsid w:val="002D40D9"/>
    <w:rsid w:val="0036114E"/>
    <w:rsid w:val="00376C7E"/>
    <w:rsid w:val="003A0520"/>
    <w:rsid w:val="003A77CE"/>
    <w:rsid w:val="003C3007"/>
    <w:rsid w:val="003C70DD"/>
    <w:rsid w:val="004544F7"/>
    <w:rsid w:val="004721B9"/>
    <w:rsid w:val="0047693B"/>
    <w:rsid w:val="004D0893"/>
    <w:rsid w:val="004E0074"/>
    <w:rsid w:val="004E6EC8"/>
    <w:rsid w:val="0050022F"/>
    <w:rsid w:val="0050281C"/>
    <w:rsid w:val="00515F6F"/>
    <w:rsid w:val="005261E6"/>
    <w:rsid w:val="005B66A4"/>
    <w:rsid w:val="005D58ED"/>
    <w:rsid w:val="005E511D"/>
    <w:rsid w:val="0064057C"/>
    <w:rsid w:val="00651124"/>
    <w:rsid w:val="00654F76"/>
    <w:rsid w:val="006B2259"/>
    <w:rsid w:val="006C093B"/>
    <w:rsid w:val="006D19AD"/>
    <w:rsid w:val="0073749E"/>
    <w:rsid w:val="0074381C"/>
    <w:rsid w:val="00746A3A"/>
    <w:rsid w:val="00770639"/>
    <w:rsid w:val="00780F56"/>
    <w:rsid w:val="007838EF"/>
    <w:rsid w:val="007E1522"/>
    <w:rsid w:val="00811180"/>
    <w:rsid w:val="00820A62"/>
    <w:rsid w:val="00825255"/>
    <w:rsid w:val="00876540"/>
    <w:rsid w:val="008C1261"/>
    <w:rsid w:val="008C40AD"/>
    <w:rsid w:val="008F45F6"/>
    <w:rsid w:val="008F5066"/>
    <w:rsid w:val="0090154F"/>
    <w:rsid w:val="0098204D"/>
    <w:rsid w:val="009C2582"/>
    <w:rsid w:val="00A21FBE"/>
    <w:rsid w:val="00A23C43"/>
    <w:rsid w:val="00A345C4"/>
    <w:rsid w:val="00A452C2"/>
    <w:rsid w:val="00A70418"/>
    <w:rsid w:val="00A958AE"/>
    <w:rsid w:val="00AD2B71"/>
    <w:rsid w:val="00AF21E7"/>
    <w:rsid w:val="00B8745C"/>
    <w:rsid w:val="00B94A7D"/>
    <w:rsid w:val="00BB41E3"/>
    <w:rsid w:val="00BC4492"/>
    <w:rsid w:val="00C0446B"/>
    <w:rsid w:val="00C30D8A"/>
    <w:rsid w:val="00C5537D"/>
    <w:rsid w:val="00C55F68"/>
    <w:rsid w:val="00C5673F"/>
    <w:rsid w:val="00D01BAA"/>
    <w:rsid w:val="00D1307F"/>
    <w:rsid w:val="00D428C0"/>
    <w:rsid w:val="00D72B2B"/>
    <w:rsid w:val="00DA0234"/>
    <w:rsid w:val="00DE10CB"/>
    <w:rsid w:val="00DE4B27"/>
    <w:rsid w:val="00E21C4C"/>
    <w:rsid w:val="00E23E01"/>
    <w:rsid w:val="00E40654"/>
    <w:rsid w:val="00E56A9C"/>
    <w:rsid w:val="00E75536"/>
    <w:rsid w:val="00ED2522"/>
    <w:rsid w:val="00F07BFD"/>
    <w:rsid w:val="00F51A43"/>
    <w:rsid w:val="00F61100"/>
    <w:rsid w:val="00FE3213"/>
    <w:rsid w:val="00F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EDA764"/>
  <w14:defaultImageDpi w14:val="32767"/>
  <w15:chartTrackingRefBased/>
  <w15:docId w15:val="{90AF898D-47A3-9B41-BB38-6303FDEA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9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93B"/>
  </w:style>
  <w:style w:type="paragraph" w:styleId="Footer">
    <w:name w:val="footer"/>
    <w:basedOn w:val="Normal"/>
    <w:link w:val="FooterChar"/>
    <w:uiPriority w:val="99"/>
    <w:unhideWhenUsed/>
    <w:rsid w:val="004769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93B"/>
  </w:style>
  <w:style w:type="paragraph" w:styleId="ListParagraph">
    <w:name w:val="List Paragraph"/>
    <w:basedOn w:val="Normal"/>
    <w:uiPriority w:val="34"/>
    <w:qFormat/>
    <w:rsid w:val="0047693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308D5"/>
  </w:style>
  <w:style w:type="character" w:styleId="Hyperlink">
    <w:name w:val="Hyperlink"/>
    <w:basedOn w:val="DefaultParagraphFont"/>
    <w:uiPriority w:val="99"/>
    <w:unhideWhenUsed/>
    <w:rsid w:val="002308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308D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E511D"/>
  </w:style>
  <w:style w:type="character" w:styleId="FollowedHyperlink">
    <w:name w:val="FollowedHyperlink"/>
    <w:basedOn w:val="DefaultParagraphFont"/>
    <w:uiPriority w:val="99"/>
    <w:semiHidden/>
    <w:unhideWhenUsed/>
    <w:rsid w:val="0016081B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F51A43"/>
  </w:style>
  <w:style w:type="paragraph" w:styleId="NormalWeb">
    <w:name w:val="Normal (Web)"/>
    <w:basedOn w:val="Normal"/>
    <w:uiPriority w:val="99"/>
    <w:semiHidden/>
    <w:unhideWhenUsed/>
    <w:rsid w:val="00A452C2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9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vcen.uscg.gov/MMSIs-for-VHF-Handheld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tore.shinemicro.com/mm5/merchant.mvc?Screen=PROD&amp;Store_Code=SMI&amp;Product_Code=NUM-MMSI-002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avcen.uscg.gov/ais-frequently-asked-question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376</Words>
  <Characters>2100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Hersey</dc:creator>
  <cp:keywords/>
  <dc:description/>
  <cp:lastModifiedBy>Joe Hersey</cp:lastModifiedBy>
  <cp:revision>17</cp:revision>
  <dcterms:created xsi:type="dcterms:W3CDTF">2023-12-22T22:36:00Z</dcterms:created>
  <dcterms:modified xsi:type="dcterms:W3CDTF">2024-01-17T23:02:00Z</dcterms:modified>
</cp:coreProperties>
</file>